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424D" w14:textId="1C2F85A2" w:rsidR="008E7A5A" w:rsidRPr="008E7A5A" w:rsidRDefault="00307721" w:rsidP="008E7A5A">
      <w:pPr>
        <w:pStyle w:val="Title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6265F42" wp14:editId="515DF99E">
            <wp:extent cx="5485765" cy="580390"/>
            <wp:effectExtent l="0" t="0" r="635" b="0"/>
            <wp:docPr id="97892618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26180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7E8B" w14:textId="4B58DD65" w:rsidR="008E7A5A" w:rsidRDefault="008E7A5A" w:rsidP="008E7A5A">
      <w:pPr>
        <w:pStyle w:val="Title"/>
      </w:pPr>
      <w:r>
        <w:t>Financial Aid Professional Judgment Disclosure</w:t>
      </w:r>
    </w:p>
    <w:p w14:paraId="3BBBD331" w14:textId="77777777" w:rsidR="008E7A5A" w:rsidRDefault="008E7A5A" w:rsidP="008E7A5A">
      <w:pPr>
        <w:pStyle w:val="Heading1"/>
      </w:pPr>
      <w:r>
        <w:t>Introduction</w:t>
      </w:r>
    </w:p>
    <w:p w14:paraId="1BE35391" w14:textId="1A233556" w:rsidR="008E7A5A" w:rsidRDefault="008E7A5A" w:rsidP="008E7A5A">
      <w:r w:rsidRPr="008E7A5A">
        <w:t xml:space="preserve">This disclosure provides important information regarding the process of Professional Judgment (PJ) in the administration of financial aid at </w:t>
      </w:r>
      <w:r>
        <w:t>College of Hair Design</w:t>
      </w:r>
      <w:r w:rsidRPr="008E7A5A">
        <w:t xml:space="preserve">. Professional Judgment refers to the authority granted to a school’s financial aid administrator to make case-by-case adjustments to a student’s financial aid application based on special or unusual circumstances. These adjustments may affect the </w:t>
      </w:r>
      <w:r>
        <w:t>Student Aid Index</w:t>
      </w:r>
      <w:r w:rsidRPr="008E7A5A">
        <w:t xml:space="preserve"> (</w:t>
      </w:r>
      <w:r>
        <w:t>SAI</w:t>
      </w:r>
      <w:r w:rsidRPr="008E7A5A">
        <w:t>), Cost of Attendance (COA), or dependency status, potentially increasing the student’s eligibility for federal financial aid.</w:t>
      </w:r>
    </w:p>
    <w:p w14:paraId="47866A7F" w14:textId="77777777" w:rsidR="008E7A5A" w:rsidRDefault="008E7A5A" w:rsidP="008E7A5A">
      <w:pPr>
        <w:pStyle w:val="Heading2"/>
      </w:pPr>
      <w:r>
        <w:t>What is Professional Judgment?</w:t>
      </w:r>
    </w:p>
    <w:p w14:paraId="4FF32377" w14:textId="457D6884" w:rsidR="008E7A5A" w:rsidRDefault="008E7A5A" w:rsidP="008E7A5A">
      <w:r w:rsidRPr="008E7A5A">
        <w:t xml:space="preserve">Professional Judgment is a process whereby </w:t>
      </w:r>
      <w:r>
        <w:t>the</w:t>
      </w:r>
      <w:r w:rsidRPr="008E7A5A">
        <w:t xml:space="preserve"> financial aid administrator uses their discretion, supported by appropriate documentation, to address unique situations not reflected in the standard federal financial aid application. This authority allows the administrator to </w:t>
      </w:r>
      <w:proofErr w:type="gramStart"/>
      <w:r w:rsidRPr="008E7A5A">
        <w:t>make adjustments</w:t>
      </w:r>
      <w:proofErr w:type="gramEnd"/>
      <w:r w:rsidRPr="008E7A5A">
        <w:t xml:space="preserve"> when a student or their family experiences circumstances that significantly affect their financial situation or the ability to pay for school.</w:t>
      </w:r>
    </w:p>
    <w:p w14:paraId="4F5227FD" w14:textId="77777777" w:rsidR="008E7A5A" w:rsidRDefault="008E7A5A" w:rsidP="008E7A5A">
      <w:pPr>
        <w:pStyle w:val="Heading2"/>
      </w:pPr>
      <w:r>
        <w:t>Examples of Circumstances Warranting Professional Judgment</w:t>
      </w:r>
    </w:p>
    <w:p w14:paraId="7CE642E3" w14:textId="77777777" w:rsidR="008E7A5A" w:rsidRDefault="008E7A5A" w:rsidP="008E7A5A">
      <w:pPr>
        <w:pStyle w:val="ListParagraph"/>
        <w:numPr>
          <w:ilvl w:val="0"/>
          <w:numId w:val="1"/>
        </w:numPr>
      </w:pPr>
      <w:r w:rsidRPr="008E7A5A">
        <w:t>Loss of employment or significant reduction in income</w:t>
      </w:r>
    </w:p>
    <w:p w14:paraId="5B851D48" w14:textId="77777777" w:rsidR="008E7A5A" w:rsidRDefault="008E7A5A" w:rsidP="008E7A5A">
      <w:pPr>
        <w:pStyle w:val="ListParagraph"/>
        <w:numPr>
          <w:ilvl w:val="0"/>
          <w:numId w:val="1"/>
        </w:numPr>
      </w:pPr>
      <w:r w:rsidRPr="008E7A5A">
        <w:t>Unusual medical or dental expenses not covered by insurance</w:t>
      </w:r>
    </w:p>
    <w:p w14:paraId="082428D9" w14:textId="77777777" w:rsidR="008E7A5A" w:rsidRDefault="008E7A5A" w:rsidP="008E7A5A">
      <w:pPr>
        <w:pStyle w:val="ListParagraph"/>
        <w:numPr>
          <w:ilvl w:val="0"/>
          <w:numId w:val="1"/>
        </w:numPr>
      </w:pPr>
      <w:r w:rsidRPr="008E7A5A">
        <w:t>Separation, divorce, or death of a parent or spouse</w:t>
      </w:r>
    </w:p>
    <w:p w14:paraId="5CFB9F9C" w14:textId="77777777" w:rsidR="008E7A5A" w:rsidRDefault="008E7A5A" w:rsidP="008E7A5A">
      <w:pPr>
        <w:pStyle w:val="ListParagraph"/>
        <w:numPr>
          <w:ilvl w:val="0"/>
          <w:numId w:val="1"/>
        </w:numPr>
      </w:pPr>
      <w:r w:rsidRPr="008E7A5A">
        <w:t>Other extraordinary circumstances affecting the family’s financial situation</w:t>
      </w:r>
    </w:p>
    <w:p w14:paraId="22E5BD51" w14:textId="77777777" w:rsidR="008E7A5A" w:rsidRDefault="008E7A5A" w:rsidP="008E7A5A">
      <w:pPr>
        <w:pStyle w:val="Heading2"/>
      </w:pPr>
      <w:r>
        <w:t>How to Request a Professional Judgment Review</w:t>
      </w:r>
    </w:p>
    <w:p w14:paraId="1F49A271" w14:textId="56A008A3" w:rsidR="008E7A5A" w:rsidRDefault="008E7A5A" w:rsidP="008E7A5A">
      <w:pPr>
        <w:pStyle w:val="ListParagraph"/>
        <w:numPr>
          <w:ilvl w:val="0"/>
          <w:numId w:val="2"/>
        </w:numPr>
      </w:pPr>
      <w:r w:rsidRPr="008E7A5A">
        <w:t xml:space="preserve">Contact the </w:t>
      </w:r>
      <w:r>
        <w:t>Director of Financial Aid</w:t>
      </w:r>
      <w:r w:rsidRPr="008E7A5A">
        <w:t xml:space="preserve"> at </w:t>
      </w:r>
      <w:r>
        <w:t>College of Hair Design</w:t>
      </w:r>
      <w:r w:rsidRPr="008E7A5A">
        <w:t xml:space="preserve"> to express your intent to request a Professional Judgment review.</w:t>
      </w:r>
    </w:p>
    <w:p w14:paraId="7A5B4DD3" w14:textId="77777777" w:rsidR="008E7A5A" w:rsidRDefault="008E7A5A" w:rsidP="008E7A5A">
      <w:pPr>
        <w:pStyle w:val="ListParagraph"/>
        <w:numPr>
          <w:ilvl w:val="0"/>
          <w:numId w:val="2"/>
        </w:numPr>
      </w:pPr>
      <w:r w:rsidRPr="008E7A5A">
        <w:t>Complete any required forms provided by the Financial Aid Office.</w:t>
      </w:r>
    </w:p>
    <w:p w14:paraId="55756779" w14:textId="77777777" w:rsidR="008E7A5A" w:rsidRDefault="008E7A5A" w:rsidP="008E7A5A">
      <w:pPr>
        <w:pStyle w:val="ListParagraph"/>
        <w:numPr>
          <w:ilvl w:val="0"/>
          <w:numId w:val="2"/>
        </w:numPr>
      </w:pPr>
      <w:r w:rsidRPr="008E7A5A">
        <w:t xml:space="preserve">Provide detailed written </w:t>
      </w:r>
      <w:proofErr w:type="gramStart"/>
      <w:r w:rsidRPr="008E7A5A">
        <w:t>explanation</w:t>
      </w:r>
      <w:proofErr w:type="gramEnd"/>
      <w:r w:rsidRPr="008E7A5A">
        <w:t xml:space="preserve"> of your circumstances.</w:t>
      </w:r>
    </w:p>
    <w:p w14:paraId="4E38E7EB" w14:textId="77777777" w:rsidR="008E7A5A" w:rsidRDefault="008E7A5A" w:rsidP="008E7A5A">
      <w:pPr>
        <w:pStyle w:val="ListParagraph"/>
        <w:numPr>
          <w:ilvl w:val="0"/>
          <w:numId w:val="2"/>
        </w:numPr>
      </w:pPr>
      <w:r w:rsidRPr="008E7A5A">
        <w:lastRenderedPageBreak/>
        <w:t>Submit all supporting documentation (e.g., termination letters, medical bills, divorce decrees, tax returns, pay stubs, etc.).</w:t>
      </w:r>
    </w:p>
    <w:p w14:paraId="489189B0" w14:textId="77777777" w:rsidR="008E7A5A" w:rsidRDefault="008E7A5A" w:rsidP="008E7A5A">
      <w:pPr>
        <w:pStyle w:val="ListParagraph"/>
        <w:numPr>
          <w:ilvl w:val="0"/>
          <w:numId w:val="2"/>
        </w:numPr>
      </w:pPr>
      <w:r w:rsidRPr="008E7A5A">
        <w:t>Await review and communication from the Financial Aid Office regarding the decision or any requests for additional information.</w:t>
      </w:r>
    </w:p>
    <w:p w14:paraId="3E9E9364" w14:textId="77777777" w:rsidR="008E7A5A" w:rsidRDefault="008E7A5A" w:rsidP="008E7A5A">
      <w:pPr>
        <w:pStyle w:val="Heading2"/>
      </w:pPr>
      <w:r>
        <w:t>Important Information</w:t>
      </w:r>
    </w:p>
    <w:p w14:paraId="606B605C" w14:textId="77777777" w:rsidR="008E7A5A" w:rsidRDefault="008E7A5A" w:rsidP="008E7A5A">
      <w:pPr>
        <w:pStyle w:val="ListParagraph"/>
        <w:numPr>
          <w:ilvl w:val="0"/>
          <w:numId w:val="3"/>
        </w:numPr>
      </w:pPr>
      <w:r w:rsidRPr="008E7A5A">
        <w:t>All Professional Judgment decisions are made on a case-by-case basis and at the discretion of the financial aid administrator.</w:t>
      </w:r>
    </w:p>
    <w:p w14:paraId="14F6A363" w14:textId="77777777" w:rsidR="008E7A5A" w:rsidRDefault="008E7A5A" w:rsidP="008E7A5A">
      <w:pPr>
        <w:pStyle w:val="ListParagraph"/>
        <w:numPr>
          <w:ilvl w:val="0"/>
          <w:numId w:val="3"/>
        </w:numPr>
      </w:pPr>
      <w:r w:rsidRPr="008E7A5A">
        <w:t>There is no guarantee that a Professional Judgment review will result in increased financial aid eligibility.</w:t>
      </w:r>
    </w:p>
    <w:p w14:paraId="582F7B7D" w14:textId="77777777" w:rsidR="008E7A5A" w:rsidRDefault="008E7A5A" w:rsidP="008E7A5A">
      <w:pPr>
        <w:pStyle w:val="ListParagraph"/>
        <w:numPr>
          <w:ilvl w:val="0"/>
          <w:numId w:val="3"/>
        </w:numPr>
      </w:pPr>
      <w:r w:rsidRPr="008E7A5A">
        <w:t>Decisions are final and cannot be appealed to the U.S. Department of Education.</w:t>
      </w:r>
    </w:p>
    <w:p w14:paraId="26E474B0" w14:textId="77777777" w:rsidR="008E7A5A" w:rsidRDefault="008E7A5A" w:rsidP="008E7A5A">
      <w:pPr>
        <w:pStyle w:val="ListParagraph"/>
        <w:numPr>
          <w:ilvl w:val="0"/>
          <w:numId w:val="3"/>
        </w:numPr>
      </w:pPr>
      <w:r w:rsidRPr="008E7A5A">
        <w:t>All information and supporting documents provided will be kept confidential and used solely for the purpose of determining financial aid eligibility.</w:t>
      </w:r>
    </w:p>
    <w:p w14:paraId="2E4CC585" w14:textId="77777777" w:rsidR="008E7A5A" w:rsidRDefault="008E7A5A" w:rsidP="008E7A5A">
      <w:pPr>
        <w:pStyle w:val="ListParagraph"/>
        <w:numPr>
          <w:ilvl w:val="0"/>
          <w:numId w:val="3"/>
        </w:numPr>
      </w:pPr>
      <w:r w:rsidRPr="008E7A5A">
        <w:t>The timeline for review and decision may vary depending on the complexity of the situation and the completeness of the documentation provided.</w:t>
      </w:r>
    </w:p>
    <w:p w14:paraId="6AC0CA82" w14:textId="77777777" w:rsidR="008E7A5A" w:rsidRDefault="008E7A5A" w:rsidP="008E7A5A">
      <w:pPr>
        <w:pStyle w:val="Heading2"/>
      </w:pPr>
      <w:r>
        <w:t>Contact Information</w:t>
      </w:r>
    </w:p>
    <w:p w14:paraId="1572BC78" w14:textId="52BFBB85" w:rsidR="008E7A5A" w:rsidRDefault="008E7A5A" w:rsidP="008E7A5A">
      <w:r w:rsidRPr="008E7A5A">
        <w:t xml:space="preserve">For questions or to initiate a Professional Judgment review, please contact </w:t>
      </w:r>
      <w:r>
        <w:t>College of Hair Design’s</w:t>
      </w:r>
      <w:r w:rsidRPr="008E7A5A">
        <w:t xml:space="preserve"> </w:t>
      </w:r>
      <w:r>
        <w:t>Director of Financial Adi</w:t>
      </w:r>
      <w:r w:rsidRPr="008E7A5A">
        <w:t>:</w:t>
      </w:r>
    </w:p>
    <w:p w14:paraId="7CC5BD8F" w14:textId="4BA95F3A" w:rsidR="008E7A5A" w:rsidRDefault="008E7A5A" w:rsidP="008E7A5A">
      <w:pPr>
        <w:pStyle w:val="ListParagraph"/>
        <w:numPr>
          <w:ilvl w:val="0"/>
          <w:numId w:val="4"/>
        </w:numPr>
      </w:pPr>
      <w:r w:rsidRPr="008E7A5A">
        <w:t xml:space="preserve">Phone: </w:t>
      </w:r>
      <w:r>
        <w:t>319-505-0402</w:t>
      </w:r>
    </w:p>
    <w:p w14:paraId="1FE61FB1" w14:textId="57FCFEAF" w:rsidR="008E7A5A" w:rsidRDefault="008E7A5A" w:rsidP="008E7A5A">
      <w:pPr>
        <w:pStyle w:val="ListParagraph"/>
        <w:numPr>
          <w:ilvl w:val="0"/>
          <w:numId w:val="4"/>
        </w:numPr>
      </w:pPr>
      <w:r w:rsidRPr="008E7A5A">
        <w:t xml:space="preserve">Email: </w:t>
      </w:r>
      <w:r>
        <w:t>deb@chdwaterloo.com</w:t>
      </w:r>
    </w:p>
    <w:p w14:paraId="4674FAE2" w14:textId="7DC07AEB" w:rsidR="008E7A5A" w:rsidRDefault="008E7A5A" w:rsidP="008E7A5A">
      <w:pPr>
        <w:pStyle w:val="ListParagraph"/>
        <w:numPr>
          <w:ilvl w:val="0"/>
          <w:numId w:val="4"/>
        </w:numPr>
      </w:pPr>
      <w:r w:rsidRPr="008E7A5A">
        <w:t>Office Hours:</w:t>
      </w:r>
    </w:p>
    <w:p w14:paraId="012D90B4" w14:textId="1B0AF59F" w:rsidR="008E7A5A" w:rsidRDefault="008E7A5A" w:rsidP="008E7A5A">
      <w:pPr>
        <w:pStyle w:val="ListParagraph"/>
        <w:numPr>
          <w:ilvl w:val="1"/>
          <w:numId w:val="4"/>
        </w:numPr>
      </w:pPr>
      <w:r>
        <w:t>Monday 9:00 – 2:00</w:t>
      </w:r>
    </w:p>
    <w:p w14:paraId="0202B0C6" w14:textId="11654B4A" w:rsidR="008E7A5A" w:rsidRDefault="008E7A5A" w:rsidP="008E7A5A">
      <w:pPr>
        <w:pStyle w:val="ListParagraph"/>
        <w:numPr>
          <w:ilvl w:val="1"/>
          <w:numId w:val="4"/>
        </w:numPr>
      </w:pPr>
      <w:r>
        <w:t>Tuesday 9:00 – 5:00</w:t>
      </w:r>
    </w:p>
    <w:p w14:paraId="5F7F8D27" w14:textId="337F61BC" w:rsidR="008E7A5A" w:rsidRDefault="008E7A5A" w:rsidP="008E7A5A">
      <w:pPr>
        <w:pStyle w:val="ListParagraph"/>
        <w:numPr>
          <w:ilvl w:val="1"/>
          <w:numId w:val="4"/>
        </w:numPr>
      </w:pPr>
      <w:r>
        <w:t>Wednesday 9:00 – 5:00</w:t>
      </w:r>
    </w:p>
    <w:p w14:paraId="6815EC0A" w14:textId="2FA50040" w:rsidR="008E7A5A" w:rsidRDefault="008E7A5A" w:rsidP="008E7A5A">
      <w:pPr>
        <w:pStyle w:val="ListParagraph"/>
        <w:numPr>
          <w:ilvl w:val="1"/>
          <w:numId w:val="4"/>
        </w:numPr>
      </w:pPr>
      <w:r>
        <w:t>Thursday 9:00 – 5:00</w:t>
      </w:r>
    </w:p>
    <w:p w14:paraId="7E84E84D" w14:textId="233335BA" w:rsidR="008E7A5A" w:rsidRDefault="008E7A5A" w:rsidP="008E7A5A">
      <w:pPr>
        <w:pStyle w:val="ListParagraph"/>
        <w:numPr>
          <w:ilvl w:val="1"/>
          <w:numId w:val="4"/>
        </w:numPr>
      </w:pPr>
      <w:r>
        <w:t>Friday 9:00 – 4:00</w:t>
      </w:r>
    </w:p>
    <w:p w14:paraId="2CEF2A9B" w14:textId="0AAA686E" w:rsidR="008E7A5A" w:rsidRPr="008E7A5A" w:rsidRDefault="008E7A5A" w:rsidP="008E7A5A">
      <w:r w:rsidRPr="008E7A5A">
        <w:t>By submitting a request for Professional Judgment, you acknowledge that you have read and understood the above information, and that you agree to provide truthful and complete documentation in support of your request.</w:t>
      </w:r>
    </w:p>
    <w:p w14:paraId="47D6C0DA" w14:textId="5A19DAE3" w:rsidR="008E7A5A" w:rsidRPr="008E7A5A" w:rsidRDefault="008E7A5A" w:rsidP="008E7A5A"/>
    <w:sectPr w:rsidR="008E7A5A" w:rsidRPr="008E7A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F830" w14:textId="77777777" w:rsidR="008E7A5A" w:rsidRDefault="008E7A5A" w:rsidP="008E7A5A">
      <w:pPr>
        <w:spacing w:after="0" w:line="240" w:lineRule="auto"/>
      </w:pPr>
      <w:r>
        <w:separator/>
      </w:r>
    </w:p>
  </w:endnote>
  <w:endnote w:type="continuationSeparator" w:id="0">
    <w:p w14:paraId="4A5A0113" w14:textId="77777777" w:rsidR="008E7A5A" w:rsidRDefault="008E7A5A" w:rsidP="008E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120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0BBD63" w14:textId="04375755" w:rsidR="008E7A5A" w:rsidRDefault="008E7A5A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January 2026</w:t>
            </w:r>
          </w:p>
        </w:sdtContent>
      </w:sdt>
    </w:sdtContent>
  </w:sdt>
  <w:p w14:paraId="261A0F52" w14:textId="77777777" w:rsidR="008E7A5A" w:rsidRDefault="008E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43B7" w14:textId="77777777" w:rsidR="008E7A5A" w:rsidRDefault="008E7A5A" w:rsidP="008E7A5A">
      <w:pPr>
        <w:spacing w:after="0" w:line="240" w:lineRule="auto"/>
      </w:pPr>
      <w:r>
        <w:separator/>
      </w:r>
    </w:p>
  </w:footnote>
  <w:footnote w:type="continuationSeparator" w:id="0">
    <w:p w14:paraId="7B441E19" w14:textId="77777777" w:rsidR="008E7A5A" w:rsidRDefault="008E7A5A" w:rsidP="008E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4A60"/>
    <w:multiLevelType w:val="multilevel"/>
    <w:tmpl w:val="0C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58C3"/>
    <w:multiLevelType w:val="hybridMultilevel"/>
    <w:tmpl w:val="08BC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737D"/>
    <w:multiLevelType w:val="hybridMultilevel"/>
    <w:tmpl w:val="C74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545D"/>
    <w:multiLevelType w:val="hybridMultilevel"/>
    <w:tmpl w:val="8BFC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29187">
    <w:abstractNumId w:val="1"/>
  </w:num>
  <w:num w:numId="2" w16cid:durableId="1324504410">
    <w:abstractNumId w:val="0"/>
  </w:num>
  <w:num w:numId="3" w16cid:durableId="1223636533">
    <w:abstractNumId w:val="3"/>
  </w:num>
  <w:num w:numId="4" w16cid:durableId="70117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A"/>
    <w:rsid w:val="00307721"/>
    <w:rsid w:val="00441F17"/>
    <w:rsid w:val="008E7A5A"/>
    <w:rsid w:val="009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8FF3"/>
  <w15:chartTrackingRefBased/>
  <w15:docId w15:val="{1170BE8C-E463-4766-A7BA-326B4656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A5A"/>
  </w:style>
  <w:style w:type="paragraph" w:styleId="Footer">
    <w:name w:val="footer"/>
    <w:basedOn w:val="Normal"/>
    <w:link w:val="FooterChar"/>
    <w:uiPriority w:val="99"/>
    <w:unhideWhenUsed/>
    <w:rsid w:val="008E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McFarland</dc:creator>
  <cp:keywords/>
  <dc:description/>
  <cp:lastModifiedBy>Debra McFarland</cp:lastModifiedBy>
  <cp:revision>2</cp:revision>
  <cp:lastPrinted>2025-11-05T17:46:00Z</cp:lastPrinted>
  <dcterms:created xsi:type="dcterms:W3CDTF">2025-11-05T17:39:00Z</dcterms:created>
  <dcterms:modified xsi:type="dcterms:W3CDTF">2025-11-05T23:03:00Z</dcterms:modified>
</cp:coreProperties>
</file>